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CAB0" w14:textId="014A1807" w:rsidR="00702230" w:rsidRPr="00C81C76" w:rsidRDefault="00702230" w:rsidP="007022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C76">
        <w:rPr>
          <w:sz w:val="28"/>
          <w:szCs w:val="28"/>
        </w:rPr>
        <w:t>Перечень</w:t>
      </w:r>
    </w:p>
    <w:p w14:paraId="5912AD97" w14:textId="217BCE4B" w:rsidR="00702230" w:rsidRPr="00C81C76" w:rsidRDefault="00702230" w:rsidP="007022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C76">
        <w:rPr>
          <w:sz w:val="28"/>
          <w:szCs w:val="28"/>
        </w:rPr>
        <w:t xml:space="preserve">нормативных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 в области технического состояния </w:t>
      </w:r>
      <w:r w:rsidR="00063B9D">
        <w:rPr>
          <w:sz w:val="28"/>
          <w:szCs w:val="28"/>
        </w:rPr>
        <w:br/>
      </w:r>
      <w:r w:rsidRPr="00C81C76">
        <w:rPr>
          <w:sz w:val="28"/>
          <w:szCs w:val="28"/>
        </w:rPr>
        <w:t>и эксплуатации самоходных машин и других видов техники, аттракционов</w:t>
      </w:r>
    </w:p>
    <w:p w14:paraId="3C9A5186" w14:textId="77777777" w:rsidR="00702230" w:rsidRPr="00C81C76" w:rsidRDefault="00702230" w:rsidP="007022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364917" w14:textId="77777777" w:rsidR="00702230" w:rsidRPr="00C81C76" w:rsidRDefault="00702230" w:rsidP="00702230">
      <w:pPr>
        <w:pStyle w:val="a8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4"/>
        <w:gridCol w:w="2623"/>
        <w:gridCol w:w="1984"/>
        <w:gridCol w:w="1947"/>
        <w:gridCol w:w="1954"/>
      </w:tblGrid>
      <w:tr w:rsidR="000530FA" w:rsidRPr="00BE5D6B" w14:paraId="73D501A8" w14:textId="77777777" w:rsidTr="00D8633B">
        <w:tc>
          <w:tcPr>
            <w:tcW w:w="564" w:type="dxa"/>
          </w:tcPr>
          <w:p w14:paraId="0DF98764" w14:textId="67717FF9" w:rsidR="000530FA" w:rsidRPr="00BE5D6B" w:rsidRDefault="000530FA" w:rsidP="000530FA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№</w:t>
            </w:r>
          </w:p>
        </w:tc>
        <w:tc>
          <w:tcPr>
            <w:tcW w:w="2631" w:type="dxa"/>
          </w:tcPr>
          <w:p w14:paraId="38CBD1BC" w14:textId="21D4C8E7" w:rsidR="000530FA" w:rsidRPr="00BE5D6B" w:rsidRDefault="000530FA" w:rsidP="000530FA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1984" w:type="dxa"/>
          </w:tcPr>
          <w:p w14:paraId="7E39DAEE" w14:textId="0476CF66" w:rsidR="000530FA" w:rsidRPr="00BE5D6B" w:rsidRDefault="000530FA" w:rsidP="000530FA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Контролируемые лица, объекты</w:t>
            </w:r>
          </w:p>
        </w:tc>
        <w:tc>
          <w:tcPr>
            <w:tcW w:w="1929" w:type="dxa"/>
          </w:tcPr>
          <w:p w14:paraId="0C90E12A" w14:textId="1836E3FE" w:rsidR="000530FA" w:rsidRPr="00BE5D6B" w:rsidRDefault="000530FA" w:rsidP="000530FA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Структурные единицы</w:t>
            </w:r>
          </w:p>
        </w:tc>
        <w:tc>
          <w:tcPr>
            <w:tcW w:w="1954" w:type="dxa"/>
          </w:tcPr>
          <w:p w14:paraId="2D1AAFBF" w14:textId="3DAAB5A6" w:rsidR="000530FA" w:rsidRPr="00BE5D6B" w:rsidRDefault="000530FA" w:rsidP="000530FA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Ответственность контролируемых лиц</w:t>
            </w:r>
          </w:p>
        </w:tc>
      </w:tr>
      <w:tr w:rsidR="000530FA" w:rsidRPr="00BE5D6B" w14:paraId="63E55B80" w14:textId="77777777" w:rsidTr="00571870">
        <w:tc>
          <w:tcPr>
            <w:tcW w:w="9062" w:type="dxa"/>
            <w:gridSpan w:val="5"/>
          </w:tcPr>
          <w:p w14:paraId="3AF85518" w14:textId="0BA351B1" w:rsidR="000530FA" w:rsidRPr="00BE5D6B" w:rsidRDefault="000530FA" w:rsidP="000530FA">
            <w:pPr>
              <w:jc w:val="center"/>
              <w:rPr>
                <w:b/>
                <w:bCs/>
                <w:sz w:val="24"/>
                <w:szCs w:val="24"/>
              </w:rPr>
            </w:pPr>
            <w:r w:rsidRPr="00BE5D6B">
              <w:rPr>
                <w:b/>
                <w:bCs/>
                <w:sz w:val="24"/>
                <w:szCs w:val="24"/>
              </w:rPr>
              <w:t>Самоходные машины и другие виды техники</w:t>
            </w:r>
          </w:p>
        </w:tc>
      </w:tr>
      <w:tr w:rsidR="000530FA" w:rsidRPr="00BE5D6B" w14:paraId="184B41CA" w14:textId="77777777" w:rsidTr="00D8633B">
        <w:tc>
          <w:tcPr>
            <w:tcW w:w="564" w:type="dxa"/>
          </w:tcPr>
          <w:p w14:paraId="70F418E9" w14:textId="09D7E5EB" w:rsidR="000530FA" w:rsidRPr="00BE5D6B" w:rsidRDefault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5F6C938F" w14:textId="35F42195" w:rsidR="000530FA" w:rsidRPr="00BE5D6B" w:rsidRDefault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Технический регламент Таможенного союза «О безопасности машин и оборудования» ТР ТС 010/2011 № 823 «О принятии технического регламента Таможенного союза «О безопасности машин и оборудования»</w:t>
            </w:r>
          </w:p>
        </w:tc>
        <w:tc>
          <w:tcPr>
            <w:tcW w:w="1984" w:type="dxa"/>
          </w:tcPr>
          <w:p w14:paraId="6365CAF6" w14:textId="0842228A" w:rsidR="000530FA" w:rsidRPr="00BE5D6B" w:rsidRDefault="000530FA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53281C6D" w14:textId="786A23B2" w:rsidR="000530FA" w:rsidRPr="00BE5D6B" w:rsidRDefault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Весь документ</w:t>
            </w:r>
          </w:p>
        </w:tc>
        <w:tc>
          <w:tcPr>
            <w:tcW w:w="1954" w:type="dxa"/>
          </w:tcPr>
          <w:p w14:paraId="44D7725D" w14:textId="5AD3FBC5" w:rsidR="000530FA" w:rsidRPr="00BE5D6B" w:rsidRDefault="000530FA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9.3 КоАП РФ</w:t>
            </w:r>
          </w:p>
        </w:tc>
      </w:tr>
      <w:tr w:rsidR="000530FA" w:rsidRPr="00BE5D6B" w14:paraId="43D559F4" w14:textId="77777777" w:rsidTr="00D8633B">
        <w:tc>
          <w:tcPr>
            <w:tcW w:w="564" w:type="dxa"/>
          </w:tcPr>
          <w:p w14:paraId="1A279A5B" w14:textId="16AA0809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14:paraId="7C5962D5" w14:textId="71B92D83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Технический регламент Таможенного союза</w:t>
            </w:r>
            <w:r w:rsidRPr="00BE5D6B">
              <w:rPr>
                <w:sz w:val="24"/>
                <w:szCs w:val="24"/>
              </w:rPr>
              <w:t xml:space="preserve"> «О безопасности колесных транспортных средств» (ТР ТС 018/2011), принятый Решением Комиссии Таможенного союза от 19.12.2011 № 877</w:t>
            </w:r>
          </w:p>
        </w:tc>
        <w:tc>
          <w:tcPr>
            <w:tcW w:w="1984" w:type="dxa"/>
          </w:tcPr>
          <w:p w14:paraId="0C31740D" w14:textId="1954CE77" w:rsidR="000530FA" w:rsidRPr="00BE5D6B" w:rsidRDefault="000530FA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603DD523" w14:textId="3E205BE0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Весь документ</w:t>
            </w:r>
          </w:p>
        </w:tc>
        <w:tc>
          <w:tcPr>
            <w:tcW w:w="1954" w:type="dxa"/>
          </w:tcPr>
          <w:p w14:paraId="3F268551" w14:textId="1E684716" w:rsidR="000530FA" w:rsidRPr="00BE5D6B" w:rsidRDefault="000530FA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9.3 КоАП РФ</w:t>
            </w:r>
          </w:p>
        </w:tc>
      </w:tr>
      <w:tr w:rsidR="000530FA" w:rsidRPr="00BE5D6B" w14:paraId="66CAD613" w14:textId="77777777" w:rsidTr="00D8633B">
        <w:tc>
          <w:tcPr>
            <w:tcW w:w="564" w:type="dxa"/>
          </w:tcPr>
          <w:p w14:paraId="6AE8C433" w14:textId="25A8E730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14:paraId="7EBBBB34" w14:textId="60C02BE3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Технический регламент Таможенного союза</w:t>
            </w:r>
            <w:r w:rsidRPr="00BE5D6B">
              <w:rPr>
                <w:sz w:val="24"/>
                <w:szCs w:val="24"/>
              </w:rPr>
              <w:t xml:space="preserve"> «О безопасности сельскохозяйственных тракторов и прицепов к ним» (ТР ТС 031/2012), принятый Решением Совета Евразийской комиссии от 20.07.2012 № 60</w:t>
            </w:r>
          </w:p>
        </w:tc>
        <w:tc>
          <w:tcPr>
            <w:tcW w:w="1984" w:type="dxa"/>
          </w:tcPr>
          <w:p w14:paraId="0309C2A4" w14:textId="30DB8341" w:rsidR="000530FA" w:rsidRPr="00BE5D6B" w:rsidRDefault="000530FA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287CADB9" w14:textId="3FB6B0ED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Весь документ</w:t>
            </w:r>
          </w:p>
        </w:tc>
        <w:tc>
          <w:tcPr>
            <w:tcW w:w="1954" w:type="dxa"/>
          </w:tcPr>
          <w:p w14:paraId="52216920" w14:textId="3B82A7B3" w:rsidR="000530FA" w:rsidRPr="00BE5D6B" w:rsidRDefault="000530FA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9.3 КоАП РФ</w:t>
            </w:r>
          </w:p>
        </w:tc>
      </w:tr>
      <w:tr w:rsidR="000530FA" w:rsidRPr="00BE5D6B" w14:paraId="0384D5D0" w14:textId="77777777" w:rsidTr="00D8633B">
        <w:tc>
          <w:tcPr>
            <w:tcW w:w="564" w:type="dxa"/>
          </w:tcPr>
          <w:p w14:paraId="0E8394DC" w14:textId="1707284F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14:paraId="68F27C5C" w14:textId="7E60C05A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 xml:space="preserve">Решением коллегии Евразийской экономической комиссии от 18.08.2015 № 100 </w:t>
            </w:r>
            <w:r w:rsidR="00073B34">
              <w:rPr>
                <w:sz w:val="24"/>
                <w:szCs w:val="24"/>
              </w:rPr>
              <w:br/>
            </w:r>
            <w:r w:rsidRPr="00BE5D6B">
              <w:rPr>
                <w:sz w:val="24"/>
                <w:szCs w:val="24"/>
              </w:rPr>
              <w:t>«О паспорте самоходной машины и других</w:t>
            </w:r>
            <w:r w:rsidR="00736F7B" w:rsidRPr="00BE5D6B">
              <w:rPr>
                <w:sz w:val="24"/>
                <w:szCs w:val="24"/>
              </w:rPr>
              <w:t xml:space="preserve"> видов техники»</w:t>
            </w:r>
          </w:p>
        </w:tc>
        <w:tc>
          <w:tcPr>
            <w:tcW w:w="1984" w:type="dxa"/>
          </w:tcPr>
          <w:p w14:paraId="3999B75B" w14:textId="65E95CF7" w:rsidR="000530FA" w:rsidRPr="00BE5D6B" w:rsidRDefault="000530FA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591BE10B" w14:textId="61BF4E49" w:rsidR="000530FA" w:rsidRPr="00BE5D6B" w:rsidRDefault="000530FA" w:rsidP="000530FA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Весь документ</w:t>
            </w:r>
          </w:p>
        </w:tc>
        <w:tc>
          <w:tcPr>
            <w:tcW w:w="1954" w:type="dxa"/>
          </w:tcPr>
          <w:p w14:paraId="1D954BAC" w14:textId="39F9B432" w:rsidR="000530FA" w:rsidRPr="00BE5D6B" w:rsidRDefault="000530FA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 xml:space="preserve">Статья </w:t>
            </w:r>
            <w:r w:rsidRPr="00BE5D6B">
              <w:rPr>
                <w:sz w:val="24"/>
                <w:szCs w:val="24"/>
              </w:rPr>
              <w:t>19.22</w:t>
            </w:r>
            <w:r w:rsidRPr="00BE5D6B">
              <w:rPr>
                <w:sz w:val="24"/>
                <w:szCs w:val="24"/>
              </w:rPr>
              <w:t xml:space="preserve"> КоАП РФ</w:t>
            </w:r>
          </w:p>
        </w:tc>
      </w:tr>
      <w:tr w:rsidR="00736F7B" w:rsidRPr="00BE5D6B" w14:paraId="1413F3BD" w14:textId="77777777" w:rsidTr="00D8633B">
        <w:tc>
          <w:tcPr>
            <w:tcW w:w="564" w:type="dxa"/>
          </w:tcPr>
          <w:p w14:paraId="1A0B3540" w14:textId="195D46F2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1" w:type="dxa"/>
          </w:tcPr>
          <w:p w14:paraId="3B06A3EE" w14:textId="1DBA5BCF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  <w:tc>
          <w:tcPr>
            <w:tcW w:w="1984" w:type="dxa"/>
          </w:tcPr>
          <w:p w14:paraId="08CBA679" w14:textId="1AFADCE7" w:rsidR="00736F7B" w:rsidRPr="00BE5D6B" w:rsidRDefault="00736F7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07BE2E9A" w14:textId="251C9F72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11</w:t>
            </w:r>
          </w:p>
        </w:tc>
        <w:tc>
          <w:tcPr>
            <w:tcW w:w="1954" w:type="dxa"/>
          </w:tcPr>
          <w:p w14:paraId="260E77BA" w14:textId="4F980255" w:rsidR="00736F7B" w:rsidRPr="00BE5D6B" w:rsidRDefault="00736F7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Статьи 8.22, 8.23, 9.3 КоАП РФ</w:t>
            </w:r>
          </w:p>
        </w:tc>
      </w:tr>
      <w:tr w:rsidR="00736F7B" w:rsidRPr="00BE5D6B" w14:paraId="2B2D751C" w14:textId="77777777" w:rsidTr="00D8633B">
        <w:tc>
          <w:tcPr>
            <w:tcW w:w="564" w:type="dxa"/>
          </w:tcPr>
          <w:p w14:paraId="5C7A52FB" w14:textId="1160D7CA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14:paraId="5BCE3F4C" w14:textId="3344420D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Федеральный закон от</w:t>
            </w:r>
            <w:r w:rsidRPr="00BE5D6B">
              <w:rPr>
                <w:sz w:val="24"/>
                <w:szCs w:val="24"/>
              </w:rPr>
              <w:t xml:space="preserve"> 25.04.2002 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984" w:type="dxa"/>
          </w:tcPr>
          <w:p w14:paraId="125F37D4" w14:textId="4035E6F3" w:rsidR="00736F7B" w:rsidRPr="00BE5D6B" w:rsidRDefault="00736F7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69ED8519" w14:textId="4B44A985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Статьи 4, 16</w:t>
            </w:r>
          </w:p>
        </w:tc>
        <w:tc>
          <w:tcPr>
            <w:tcW w:w="1954" w:type="dxa"/>
          </w:tcPr>
          <w:p w14:paraId="5817FC0D" w14:textId="0EC72BF7" w:rsidR="00736F7B" w:rsidRPr="00BE5D6B" w:rsidRDefault="00736F7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12.37 КоАП РФ</w:t>
            </w:r>
          </w:p>
        </w:tc>
      </w:tr>
      <w:tr w:rsidR="00736F7B" w:rsidRPr="00BE5D6B" w14:paraId="2BE7A928" w14:textId="77777777" w:rsidTr="00D8633B">
        <w:tc>
          <w:tcPr>
            <w:tcW w:w="564" w:type="dxa"/>
          </w:tcPr>
          <w:p w14:paraId="09F28CB7" w14:textId="34C5A55E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 w14:paraId="390CFE48" w14:textId="192DA0EC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утвержденные постановлением Совета Министров-Правительства Российской Федерации от 23.10.1993  № 1090</w:t>
            </w:r>
          </w:p>
        </w:tc>
        <w:tc>
          <w:tcPr>
            <w:tcW w:w="1984" w:type="dxa"/>
          </w:tcPr>
          <w:p w14:paraId="4283D3AB" w14:textId="66DE3DCA" w:rsidR="00736F7B" w:rsidRPr="00BE5D6B" w:rsidRDefault="00736F7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565C13D9" w14:textId="4074BC6F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Пункты 1, 2, 3, 8, 11, 12, 16, 20</w:t>
            </w:r>
          </w:p>
        </w:tc>
        <w:tc>
          <w:tcPr>
            <w:tcW w:w="1954" w:type="dxa"/>
          </w:tcPr>
          <w:p w14:paraId="257245AC" w14:textId="05D1C089" w:rsidR="00736F7B" w:rsidRPr="00BE5D6B" w:rsidRDefault="00736F7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Статьи 9.3,19.2</w:t>
            </w:r>
            <w:r w:rsidR="00C81C76">
              <w:rPr>
                <w:sz w:val="24"/>
                <w:szCs w:val="24"/>
              </w:rPr>
              <w:t>2</w:t>
            </w:r>
            <w:r w:rsidRPr="00BE5D6B">
              <w:rPr>
                <w:sz w:val="24"/>
                <w:szCs w:val="24"/>
              </w:rPr>
              <w:t xml:space="preserve">  КоАП РФ</w:t>
            </w:r>
          </w:p>
        </w:tc>
      </w:tr>
      <w:tr w:rsidR="00736F7B" w:rsidRPr="00BE5D6B" w14:paraId="11CFF898" w14:textId="77777777" w:rsidTr="00D8633B">
        <w:tc>
          <w:tcPr>
            <w:tcW w:w="564" w:type="dxa"/>
          </w:tcPr>
          <w:p w14:paraId="71513CEB" w14:textId="5321675E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8</w:t>
            </w:r>
          </w:p>
        </w:tc>
        <w:tc>
          <w:tcPr>
            <w:tcW w:w="2631" w:type="dxa"/>
          </w:tcPr>
          <w:p w14:paraId="549AF7F5" w14:textId="0BB8B82A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Правила допуска к управлению самоходными машинами и выдачи удостоверений тракториста-машиниста (тракториста), утвержденные постановлением Правительства Российской Федерации от 12.07.1999 № 796</w:t>
            </w:r>
          </w:p>
        </w:tc>
        <w:tc>
          <w:tcPr>
            <w:tcW w:w="1984" w:type="dxa"/>
          </w:tcPr>
          <w:p w14:paraId="5827641E" w14:textId="245F152F" w:rsidR="00736F7B" w:rsidRPr="00BE5D6B" w:rsidRDefault="00736F7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Граждане Российской Федерации, иностранные граждане, лица без гражданства, допущенные к управлению самоходными машинами</w:t>
            </w:r>
          </w:p>
        </w:tc>
        <w:tc>
          <w:tcPr>
            <w:tcW w:w="1929" w:type="dxa"/>
          </w:tcPr>
          <w:p w14:paraId="7A38C53C" w14:textId="07530559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Пункты 3, 4, 34, 39, 45</w:t>
            </w:r>
          </w:p>
        </w:tc>
        <w:tc>
          <w:tcPr>
            <w:tcW w:w="1954" w:type="dxa"/>
          </w:tcPr>
          <w:p w14:paraId="6EF3960A" w14:textId="44E3E87B" w:rsidR="00736F7B" w:rsidRPr="00BE5D6B" w:rsidRDefault="00736F7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9.3 КоАП РФ</w:t>
            </w:r>
          </w:p>
        </w:tc>
      </w:tr>
      <w:tr w:rsidR="00736F7B" w:rsidRPr="00BE5D6B" w14:paraId="704E29FA" w14:textId="77777777" w:rsidTr="00D8633B">
        <w:tc>
          <w:tcPr>
            <w:tcW w:w="564" w:type="dxa"/>
          </w:tcPr>
          <w:p w14:paraId="7280958A" w14:textId="765A85E1" w:rsidR="00736F7B" w:rsidRPr="00BE5D6B" w:rsidRDefault="00736F7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9</w:t>
            </w:r>
          </w:p>
        </w:tc>
        <w:tc>
          <w:tcPr>
            <w:tcW w:w="2631" w:type="dxa"/>
          </w:tcPr>
          <w:p w14:paraId="49F5C36C" w14:textId="44A05110" w:rsidR="00736F7B" w:rsidRPr="00BE5D6B" w:rsidRDefault="00F766F1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Правила проведения технического осмотра</w:t>
            </w:r>
            <w:r w:rsidR="00E50350" w:rsidRPr="00BE5D6B">
              <w:rPr>
                <w:sz w:val="24"/>
                <w:szCs w:val="24"/>
              </w:rPr>
              <w:t xml:space="preserve"> </w:t>
            </w:r>
            <w:r w:rsidRPr="00BE5D6B">
              <w:rPr>
                <w:sz w:val="24"/>
                <w:szCs w:val="24"/>
              </w:rPr>
              <w:t>самох</w:t>
            </w:r>
            <w:r w:rsidR="00E50350" w:rsidRPr="00BE5D6B">
              <w:rPr>
                <w:sz w:val="24"/>
                <w:szCs w:val="24"/>
              </w:rPr>
              <w:t>о</w:t>
            </w:r>
            <w:r w:rsidRPr="00BE5D6B">
              <w:rPr>
                <w:sz w:val="24"/>
                <w:szCs w:val="24"/>
              </w:rPr>
              <w:t>дных машин и других видов техники, утвержденные постановлением Правительства Российской Федерации от 13.11.2013 № 1013 «О техническом осмотре с</w:t>
            </w:r>
            <w:r w:rsidR="00E50350" w:rsidRPr="00BE5D6B">
              <w:rPr>
                <w:sz w:val="24"/>
                <w:szCs w:val="24"/>
              </w:rPr>
              <w:t>а</w:t>
            </w:r>
            <w:r w:rsidRPr="00BE5D6B">
              <w:rPr>
                <w:sz w:val="24"/>
                <w:szCs w:val="24"/>
              </w:rPr>
              <w:t>м</w:t>
            </w:r>
            <w:r w:rsidR="00E50350" w:rsidRPr="00BE5D6B">
              <w:rPr>
                <w:sz w:val="24"/>
                <w:szCs w:val="24"/>
              </w:rPr>
              <w:t>о</w:t>
            </w:r>
            <w:r w:rsidRPr="00BE5D6B">
              <w:rPr>
                <w:sz w:val="24"/>
                <w:szCs w:val="24"/>
              </w:rPr>
              <w:t>ходных машин и других видов техники»</w:t>
            </w:r>
          </w:p>
        </w:tc>
        <w:tc>
          <w:tcPr>
            <w:tcW w:w="1984" w:type="dxa"/>
          </w:tcPr>
          <w:p w14:paraId="7456DC79" w14:textId="5F6E7792" w:rsidR="00736F7B" w:rsidRPr="00BE5D6B" w:rsidRDefault="00E50350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435510C8" w14:textId="144955A0" w:rsidR="00736F7B" w:rsidRPr="00BE5D6B" w:rsidRDefault="00E50350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Пункты 5, 6 Правил проведения технического осмотра самоходных машин и других видов техники</w:t>
            </w:r>
          </w:p>
        </w:tc>
        <w:tc>
          <w:tcPr>
            <w:tcW w:w="1954" w:type="dxa"/>
          </w:tcPr>
          <w:p w14:paraId="3171A831" w14:textId="4F00A9E4" w:rsidR="00736F7B" w:rsidRPr="00BE5D6B" w:rsidRDefault="00E50350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Статьи 9.3, 19.22 КоАП РФ</w:t>
            </w:r>
          </w:p>
        </w:tc>
      </w:tr>
      <w:tr w:rsidR="00736F7B" w:rsidRPr="00BE5D6B" w14:paraId="0BE746AD" w14:textId="77777777" w:rsidTr="00D8633B">
        <w:tc>
          <w:tcPr>
            <w:tcW w:w="564" w:type="dxa"/>
          </w:tcPr>
          <w:p w14:paraId="01AD5549" w14:textId="5E251F90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31" w:type="dxa"/>
          </w:tcPr>
          <w:p w14:paraId="71AD6F90" w14:textId="4E4EEE83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Требования к техническому состоянию и эксплуатации самоходных машин и других видов техники, утвержденные постановлением Правительства Российской Федерации от 02.11.2022   № 1967</w:t>
            </w:r>
          </w:p>
        </w:tc>
        <w:tc>
          <w:tcPr>
            <w:tcW w:w="1984" w:type="dxa"/>
          </w:tcPr>
          <w:p w14:paraId="259DE14D" w14:textId="33B3EA2C" w:rsidR="00736F7B" w:rsidRPr="00BE5D6B" w:rsidRDefault="00D8633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34D90670" w14:textId="27AC8761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bCs/>
                <w:sz w:val="24"/>
                <w:szCs w:val="24"/>
              </w:rPr>
              <w:t xml:space="preserve">Пункт 18 Раздела </w:t>
            </w:r>
            <w:r w:rsidRPr="00BE5D6B">
              <w:rPr>
                <w:bCs/>
                <w:sz w:val="24"/>
                <w:szCs w:val="24"/>
                <w:lang w:val="en-US"/>
              </w:rPr>
              <w:t>III</w:t>
            </w:r>
            <w:r w:rsidRPr="00BE5D6B">
              <w:rPr>
                <w:bCs/>
                <w:sz w:val="24"/>
                <w:szCs w:val="24"/>
              </w:rPr>
              <w:t xml:space="preserve"> «Требования, предъявляемые к эксплуатации самоходных машин и других видов техники»</w:t>
            </w:r>
          </w:p>
        </w:tc>
        <w:tc>
          <w:tcPr>
            <w:tcW w:w="1954" w:type="dxa"/>
          </w:tcPr>
          <w:p w14:paraId="04D8CAC3" w14:textId="672F1D6C" w:rsidR="00736F7B" w:rsidRPr="00BE5D6B" w:rsidRDefault="00D8633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Статьи 9.3, 19.22 КоАП РФ</w:t>
            </w:r>
          </w:p>
        </w:tc>
      </w:tr>
      <w:tr w:rsidR="00736F7B" w:rsidRPr="00BE5D6B" w14:paraId="76DBEE66" w14:textId="77777777" w:rsidTr="00D8633B">
        <w:tc>
          <w:tcPr>
            <w:tcW w:w="564" w:type="dxa"/>
          </w:tcPr>
          <w:p w14:paraId="428F184A" w14:textId="22D1DCA6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11</w:t>
            </w:r>
          </w:p>
        </w:tc>
        <w:tc>
          <w:tcPr>
            <w:tcW w:w="2631" w:type="dxa"/>
          </w:tcPr>
          <w:p w14:paraId="06A3A6A1" w14:textId="2FF6E067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Правила государственной регистрации самоходных машин и других видов техники, утвержденные постановлением Правительства Российской Федерации от 21.09.2020 № 1507</w:t>
            </w:r>
          </w:p>
        </w:tc>
        <w:tc>
          <w:tcPr>
            <w:tcW w:w="1984" w:type="dxa"/>
          </w:tcPr>
          <w:p w14:paraId="4F3C1680" w14:textId="34E797B6" w:rsidR="00736F7B" w:rsidRPr="00BE5D6B" w:rsidRDefault="00D8633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4F380630" w14:textId="4D1F5452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Пункт 5</w:t>
            </w:r>
          </w:p>
        </w:tc>
        <w:tc>
          <w:tcPr>
            <w:tcW w:w="1954" w:type="dxa"/>
          </w:tcPr>
          <w:p w14:paraId="33524989" w14:textId="1CB29BA3" w:rsidR="00736F7B" w:rsidRPr="00BE5D6B" w:rsidRDefault="00D8633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19.22 КоАП РФ</w:t>
            </w:r>
          </w:p>
        </w:tc>
      </w:tr>
      <w:tr w:rsidR="00736F7B" w:rsidRPr="00BE5D6B" w14:paraId="22B35C90" w14:textId="77777777" w:rsidTr="00D8633B">
        <w:tc>
          <w:tcPr>
            <w:tcW w:w="564" w:type="dxa"/>
          </w:tcPr>
          <w:p w14:paraId="6E55B2E4" w14:textId="669BB225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12</w:t>
            </w:r>
          </w:p>
        </w:tc>
        <w:tc>
          <w:tcPr>
            <w:tcW w:w="2631" w:type="dxa"/>
          </w:tcPr>
          <w:p w14:paraId="68BCCE23" w14:textId="1FC8592A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ГОСТ Р 50577-2018. Национальный стандарт Российской Федерации знаки государственные регистрационные транспортных средств. Типы и основные размеры. Технические требования. (утвержден приказом Росстандарта от 04.09.2018 № 555-ст)</w:t>
            </w:r>
          </w:p>
        </w:tc>
        <w:tc>
          <w:tcPr>
            <w:tcW w:w="1984" w:type="dxa"/>
          </w:tcPr>
          <w:p w14:paraId="2E3CF18D" w14:textId="182B77A6" w:rsidR="00736F7B" w:rsidRPr="00BE5D6B" w:rsidRDefault="00D8633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1929" w:type="dxa"/>
          </w:tcPr>
          <w:p w14:paraId="730B8A15" w14:textId="5EBBA6AC" w:rsidR="00736F7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Раздел 3 (пункт 3.2), приложение Ж</w:t>
            </w:r>
          </w:p>
        </w:tc>
        <w:tc>
          <w:tcPr>
            <w:tcW w:w="1954" w:type="dxa"/>
          </w:tcPr>
          <w:p w14:paraId="1CBD3BFF" w14:textId="6D958D61" w:rsidR="00736F7B" w:rsidRPr="00BE5D6B" w:rsidRDefault="00D8633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9.3 КоАП РФ</w:t>
            </w:r>
          </w:p>
        </w:tc>
      </w:tr>
      <w:tr w:rsidR="00D8633B" w:rsidRPr="00BE5D6B" w14:paraId="4D89D32F" w14:textId="77777777" w:rsidTr="007B40AA">
        <w:tc>
          <w:tcPr>
            <w:tcW w:w="9062" w:type="dxa"/>
            <w:gridSpan w:val="5"/>
          </w:tcPr>
          <w:p w14:paraId="23ECC68D" w14:textId="3BB838AE" w:rsidR="00D8633B" w:rsidRPr="00BE5D6B" w:rsidRDefault="00D8633B" w:rsidP="00BE5D6B">
            <w:pPr>
              <w:jc w:val="center"/>
              <w:rPr>
                <w:b/>
                <w:bCs/>
                <w:sz w:val="24"/>
                <w:szCs w:val="24"/>
              </w:rPr>
            </w:pPr>
            <w:r w:rsidRPr="00BE5D6B">
              <w:rPr>
                <w:b/>
                <w:bCs/>
                <w:sz w:val="24"/>
                <w:szCs w:val="24"/>
              </w:rPr>
              <w:t>Аттракционы</w:t>
            </w:r>
          </w:p>
        </w:tc>
      </w:tr>
      <w:tr w:rsidR="00D8633B" w:rsidRPr="00BE5D6B" w14:paraId="3F62BB83" w14:textId="77777777" w:rsidTr="00D8633B">
        <w:tc>
          <w:tcPr>
            <w:tcW w:w="564" w:type="dxa"/>
          </w:tcPr>
          <w:p w14:paraId="3EEDCDA9" w14:textId="34C2F76C" w:rsidR="00D8633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43F79D78" w14:textId="5FF6027A" w:rsidR="00D8633B" w:rsidRPr="00BE5D6B" w:rsidRDefault="00001904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Технический регламент Евразийского экономического союза «О безопасности аттракционов» ТР ЕАЭС 038/2016, принятый Решением Совета Евразийской экономической комиссии от 18.10.2016 № 114</w:t>
            </w:r>
          </w:p>
        </w:tc>
        <w:tc>
          <w:tcPr>
            <w:tcW w:w="1984" w:type="dxa"/>
          </w:tcPr>
          <w:p w14:paraId="0D60CC9A" w14:textId="6C5F90F3" w:rsidR="00D8633B" w:rsidRPr="00BE5D6B" w:rsidRDefault="00BE5D6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Эксплуатанты аттракционов</w:t>
            </w:r>
          </w:p>
        </w:tc>
        <w:tc>
          <w:tcPr>
            <w:tcW w:w="1929" w:type="dxa"/>
          </w:tcPr>
          <w:p w14:paraId="5595F8C6" w14:textId="2AFF66DF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Весь документ</w:t>
            </w:r>
          </w:p>
        </w:tc>
        <w:tc>
          <w:tcPr>
            <w:tcW w:w="1954" w:type="dxa"/>
          </w:tcPr>
          <w:p w14:paraId="7575B30C" w14:textId="31C674E2" w:rsidR="00D8633B" w:rsidRPr="00BE5D6B" w:rsidRDefault="00BE5D6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Часть 1 статьи 19.5 КоАП РФ</w:t>
            </w:r>
          </w:p>
        </w:tc>
      </w:tr>
      <w:tr w:rsidR="00D8633B" w:rsidRPr="00BE5D6B" w14:paraId="7999DFA8" w14:textId="77777777" w:rsidTr="00D8633B">
        <w:tc>
          <w:tcPr>
            <w:tcW w:w="564" w:type="dxa"/>
          </w:tcPr>
          <w:p w14:paraId="7C3CAF6D" w14:textId="369ABCA8" w:rsidR="00D8633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14:paraId="3F22F46A" w14:textId="0DCA37A2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 xml:space="preserve">Требования к техническому состоянию и эксплуатации аттракционов, утвержденные постановлением Правительства </w:t>
            </w:r>
            <w:r w:rsidRPr="00BE5D6B">
              <w:rPr>
                <w:sz w:val="24"/>
                <w:szCs w:val="24"/>
              </w:rPr>
              <w:lastRenderedPageBreak/>
              <w:t>Российской Федерации от 20.12.2019 №</w:t>
            </w:r>
            <w:r w:rsidR="00C81C76">
              <w:rPr>
                <w:sz w:val="24"/>
                <w:szCs w:val="24"/>
              </w:rPr>
              <w:t xml:space="preserve"> </w:t>
            </w:r>
            <w:r w:rsidRPr="00BE5D6B">
              <w:rPr>
                <w:sz w:val="24"/>
                <w:szCs w:val="24"/>
              </w:rPr>
              <w:t>1732</w:t>
            </w:r>
          </w:p>
        </w:tc>
        <w:tc>
          <w:tcPr>
            <w:tcW w:w="1984" w:type="dxa"/>
          </w:tcPr>
          <w:p w14:paraId="3B075E40" w14:textId="0CEFCAC3" w:rsidR="00D8633B" w:rsidRPr="00BE5D6B" w:rsidRDefault="00BE5D6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lastRenderedPageBreak/>
              <w:t>Эксплуатанты аттракционов</w:t>
            </w:r>
          </w:p>
        </w:tc>
        <w:tc>
          <w:tcPr>
            <w:tcW w:w="1929" w:type="dxa"/>
          </w:tcPr>
          <w:p w14:paraId="24B78BA1" w14:textId="10B57CA4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Весь документ</w:t>
            </w:r>
          </w:p>
        </w:tc>
        <w:tc>
          <w:tcPr>
            <w:tcW w:w="1954" w:type="dxa"/>
          </w:tcPr>
          <w:p w14:paraId="307452D1" w14:textId="048CAA0C" w:rsidR="00D8633B" w:rsidRPr="00BE5D6B" w:rsidRDefault="00BE5D6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Статья 14.43, часть 1 статьи 19.5 КоАП РФ</w:t>
            </w:r>
          </w:p>
        </w:tc>
      </w:tr>
      <w:tr w:rsidR="00D8633B" w:rsidRPr="00BE5D6B" w14:paraId="7682BCB6" w14:textId="77777777" w:rsidTr="00D8633B">
        <w:tc>
          <w:tcPr>
            <w:tcW w:w="564" w:type="dxa"/>
          </w:tcPr>
          <w:p w14:paraId="34199210" w14:textId="694456E0" w:rsidR="00D8633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14:paraId="54053AF7" w14:textId="2B626DB2" w:rsidR="00D8633B" w:rsidRPr="00BE5D6B" w:rsidRDefault="00C81C76" w:rsidP="0073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государственной регистрации аттракционов, утвержденные постановлением Правительства Российской Федерации от 30.12.2019 № 1939</w:t>
            </w:r>
          </w:p>
        </w:tc>
        <w:tc>
          <w:tcPr>
            <w:tcW w:w="1984" w:type="dxa"/>
          </w:tcPr>
          <w:p w14:paraId="67B3F6B0" w14:textId="1BC0DB44" w:rsidR="00D8633B" w:rsidRPr="00BE5D6B" w:rsidRDefault="00BE5D6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Эксплуатанты аттракционов</w:t>
            </w:r>
          </w:p>
        </w:tc>
        <w:tc>
          <w:tcPr>
            <w:tcW w:w="1929" w:type="dxa"/>
          </w:tcPr>
          <w:p w14:paraId="7E0B996C" w14:textId="5155B70A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Пункты 6-12 Правил государственной регистрации аттракционов</w:t>
            </w:r>
          </w:p>
        </w:tc>
        <w:tc>
          <w:tcPr>
            <w:tcW w:w="1954" w:type="dxa"/>
          </w:tcPr>
          <w:p w14:paraId="1E09BC1F" w14:textId="225A4027" w:rsidR="00D8633B" w:rsidRPr="00BE5D6B" w:rsidRDefault="00BE5D6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Часть 1 статьи 19.5 КоАП РФ</w:t>
            </w:r>
          </w:p>
        </w:tc>
      </w:tr>
      <w:tr w:rsidR="00D8633B" w:rsidRPr="00BE5D6B" w14:paraId="58AB67BA" w14:textId="77777777" w:rsidTr="00D8633B">
        <w:tc>
          <w:tcPr>
            <w:tcW w:w="564" w:type="dxa"/>
          </w:tcPr>
          <w:p w14:paraId="7DD46EBC" w14:textId="7DC5CFCC" w:rsidR="00D8633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14:paraId="59A91B02" w14:textId="1CC81221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ГОСТ Р 56065-2014, национальный стандарт Российской Федерации. Безопасность аттракционов. Оценка технического состояния. Продление срока службы. (утвержден приказом Росстандарта от 09.07.2014 № 716-ст)</w:t>
            </w:r>
          </w:p>
        </w:tc>
        <w:tc>
          <w:tcPr>
            <w:tcW w:w="1984" w:type="dxa"/>
          </w:tcPr>
          <w:p w14:paraId="477DF2B8" w14:textId="7850C8A0" w:rsidR="00D8633B" w:rsidRPr="00BE5D6B" w:rsidRDefault="00BE5D6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Эксплуатанты аттракционов</w:t>
            </w:r>
          </w:p>
        </w:tc>
        <w:tc>
          <w:tcPr>
            <w:tcW w:w="1929" w:type="dxa"/>
          </w:tcPr>
          <w:p w14:paraId="45D55243" w14:textId="022180BF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Пункт 4.3</w:t>
            </w:r>
          </w:p>
        </w:tc>
        <w:tc>
          <w:tcPr>
            <w:tcW w:w="1954" w:type="dxa"/>
          </w:tcPr>
          <w:p w14:paraId="23C1B0E1" w14:textId="4EF1AF85" w:rsidR="00D8633B" w:rsidRPr="00BE5D6B" w:rsidRDefault="00BE5D6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Часть 1 статьи 19.5 КоАП РФ</w:t>
            </w:r>
          </w:p>
        </w:tc>
      </w:tr>
      <w:tr w:rsidR="00D8633B" w:rsidRPr="00BE5D6B" w14:paraId="0C226D6F" w14:textId="77777777" w:rsidTr="00D8633B">
        <w:tc>
          <w:tcPr>
            <w:tcW w:w="564" w:type="dxa"/>
          </w:tcPr>
          <w:p w14:paraId="10C7FA7D" w14:textId="28C1D20D" w:rsidR="00D8633B" w:rsidRPr="00BE5D6B" w:rsidRDefault="00D8633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14:paraId="62E15005" w14:textId="0A788F51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ГОСТ Р 33807-2016 Межгосударственный стандарт. Безопасность аттракционов. Общие требования (утвержден приказом Росстандарта от 31.10.2016 № 1539-ст)</w:t>
            </w:r>
          </w:p>
        </w:tc>
        <w:tc>
          <w:tcPr>
            <w:tcW w:w="1984" w:type="dxa"/>
          </w:tcPr>
          <w:p w14:paraId="78C7BC02" w14:textId="4E2D9EA8" w:rsidR="00D8633B" w:rsidRPr="00BE5D6B" w:rsidRDefault="00BE5D6B" w:rsidP="00073B34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Эксплуатанты аттракционов</w:t>
            </w:r>
          </w:p>
        </w:tc>
        <w:tc>
          <w:tcPr>
            <w:tcW w:w="1929" w:type="dxa"/>
          </w:tcPr>
          <w:p w14:paraId="2184A405" w14:textId="28E76D38" w:rsidR="00D8633B" w:rsidRPr="00BE5D6B" w:rsidRDefault="00BE5D6B" w:rsidP="00736F7B">
            <w:pPr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Подпункт 4.7, пункты 7-8, приложения В, Е, Ж, И</w:t>
            </w:r>
          </w:p>
        </w:tc>
        <w:tc>
          <w:tcPr>
            <w:tcW w:w="1954" w:type="dxa"/>
          </w:tcPr>
          <w:p w14:paraId="78952110" w14:textId="01BD1C42" w:rsidR="00D8633B" w:rsidRPr="00BE5D6B" w:rsidRDefault="00BE5D6B" w:rsidP="00BE5D6B">
            <w:pPr>
              <w:jc w:val="center"/>
              <w:rPr>
                <w:sz w:val="24"/>
                <w:szCs w:val="24"/>
              </w:rPr>
            </w:pPr>
            <w:r w:rsidRPr="00BE5D6B">
              <w:rPr>
                <w:sz w:val="24"/>
                <w:szCs w:val="24"/>
              </w:rPr>
              <w:t>Часть 1 статьи 19.5 КоАП РФ</w:t>
            </w:r>
          </w:p>
        </w:tc>
      </w:tr>
    </w:tbl>
    <w:p w14:paraId="51637519" w14:textId="77777777" w:rsidR="009C5BA2" w:rsidRPr="00BE5D6B" w:rsidRDefault="009C5BA2">
      <w:pPr>
        <w:rPr>
          <w:sz w:val="24"/>
          <w:szCs w:val="24"/>
        </w:rPr>
      </w:pPr>
    </w:p>
    <w:sectPr w:rsidR="009C5BA2" w:rsidRPr="00BE5D6B" w:rsidSect="00E86E33">
      <w:headerReference w:type="even" r:id="rId6"/>
      <w:headerReference w:type="default" r:id="rId7"/>
      <w:pgSz w:w="11907" w:h="16840" w:code="9"/>
      <w:pgMar w:top="510" w:right="1134" w:bottom="425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F1A3" w14:textId="77777777" w:rsidR="00000000" w:rsidRDefault="000E4F16">
      <w:r>
        <w:separator/>
      </w:r>
    </w:p>
  </w:endnote>
  <w:endnote w:type="continuationSeparator" w:id="0">
    <w:p w14:paraId="2589AB65" w14:textId="77777777" w:rsidR="00000000" w:rsidRDefault="000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7131" w14:textId="77777777" w:rsidR="00000000" w:rsidRDefault="000E4F16">
      <w:r>
        <w:separator/>
      </w:r>
    </w:p>
  </w:footnote>
  <w:footnote w:type="continuationSeparator" w:id="0">
    <w:p w14:paraId="448C697D" w14:textId="77777777" w:rsidR="00000000" w:rsidRDefault="000E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70D4" w14:textId="77777777" w:rsidR="00A73344" w:rsidRDefault="007022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BF3694" w14:textId="77777777" w:rsidR="00A73344" w:rsidRDefault="000E4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213F" w14:textId="77777777" w:rsidR="00A73344" w:rsidRPr="0003649E" w:rsidRDefault="00702230">
    <w:pPr>
      <w:pStyle w:val="a3"/>
      <w:jc w:val="center"/>
      <w:rPr>
        <w:sz w:val="28"/>
        <w:szCs w:val="28"/>
      </w:rPr>
    </w:pPr>
    <w:r w:rsidRPr="0003649E">
      <w:rPr>
        <w:sz w:val="28"/>
        <w:szCs w:val="28"/>
      </w:rPr>
      <w:fldChar w:fldCharType="begin"/>
    </w:r>
    <w:r w:rsidRPr="0003649E">
      <w:rPr>
        <w:sz w:val="28"/>
        <w:szCs w:val="28"/>
      </w:rPr>
      <w:instrText xml:space="preserve"> PAGE   \* MERGEFORMAT </w:instrText>
    </w:r>
    <w:r w:rsidRPr="0003649E"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 w:rsidRPr="0003649E">
      <w:rPr>
        <w:sz w:val="28"/>
        <w:szCs w:val="28"/>
      </w:rPr>
      <w:fldChar w:fldCharType="end"/>
    </w:r>
  </w:p>
  <w:p w14:paraId="34705C2F" w14:textId="77777777" w:rsidR="00A73344" w:rsidRDefault="000E4F16" w:rsidP="00623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0"/>
    <w:rsid w:val="00001904"/>
    <w:rsid w:val="000530FA"/>
    <w:rsid w:val="00063B9D"/>
    <w:rsid w:val="00073B34"/>
    <w:rsid w:val="000E4F16"/>
    <w:rsid w:val="00702230"/>
    <w:rsid w:val="00736F7B"/>
    <w:rsid w:val="008F0500"/>
    <w:rsid w:val="009C5BA2"/>
    <w:rsid w:val="00BE5D6B"/>
    <w:rsid w:val="00C81C76"/>
    <w:rsid w:val="00C97400"/>
    <w:rsid w:val="00D8633B"/>
    <w:rsid w:val="00E161E5"/>
    <w:rsid w:val="00E50350"/>
    <w:rsid w:val="00E77525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0769"/>
  <w15:chartTrackingRefBased/>
  <w15:docId w15:val="{F378197B-5AD9-41DB-B653-81AA2B3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2230"/>
  </w:style>
  <w:style w:type="character" w:styleId="a6">
    <w:name w:val="Hyperlink"/>
    <w:uiPriority w:val="99"/>
    <w:unhideWhenUsed/>
    <w:rsid w:val="00702230"/>
    <w:rPr>
      <w:color w:val="0000FF"/>
      <w:u w:val="single"/>
    </w:rPr>
  </w:style>
  <w:style w:type="paragraph" w:customStyle="1" w:styleId="ConsPlusNormal">
    <w:name w:val="ConsPlusNormal"/>
    <w:rsid w:val="00702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702230"/>
    <w:rPr>
      <w:b/>
      <w:bCs/>
    </w:rPr>
  </w:style>
  <w:style w:type="paragraph" w:styleId="a8">
    <w:name w:val="No Spacing"/>
    <w:uiPriority w:val="1"/>
    <w:qFormat/>
    <w:rsid w:val="00702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05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2024-11-01T09:03:00Z</dcterms:created>
  <dcterms:modified xsi:type="dcterms:W3CDTF">2024-11-02T02:13:00Z</dcterms:modified>
</cp:coreProperties>
</file>